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4E02" w14:textId="79A66EE1" w:rsidR="00907A44" w:rsidRPr="00091A2B" w:rsidRDefault="00907A44" w:rsidP="00907A44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cs="Arial"/>
          <w:b/>
          <w:caps w:val="0"/>
          <w:sz w:val="22"/>
        </w:rPr>
      </w:pPr>
      <w:r w:rsidRPr="00091A2B">
        <w:rPr>
          <w:rFonts w:cs="Arial"/>
          <w:b/>
          <w:caps w:val="0"/>
          <w:sz w:val="28"/>
          <w:szCs w:val="32"/>
        </w:rPr>
        <w:t>RAN#108 Time Plan</w:t>
      </w:r>
      <w:r w:rsidR="00E173BD" w:rsidRPr="00091A2B">
        <w:rPr>
          <w:rFonts w:cs="Arial"/>
          <w:b/>
          <w:caps w:val="0"/>
          <w:sz w:val="28"/>
          <w:szCs w:val="32"/>
        </w:rPr>
        <w:t xml:space="preserve"> </w:t>
      </w:r>
      <w:r w:rsidR="00E173BD" w:rsidRPr="00091A2B">
        <w:rPr>
          <w:rFonts w:cs="Arial"/>
          <w:b/>
          <w:caps w:val="0"/>
          <w:sz w:val="22"/>
        </w:rPr>
        <w:t>(</w:t>
      </w:r>
      <w:r w:rsidR="00C212A4" w:rsidRPr="00091A2B">
        <w:rPr>
          <w:rFonts w:cs="Arial" w:hint="eastAsia"/>
          <w:b/>
          <w:caps w:val="0"/>
          <w:color w:val="00B0F0"/>
          <w:sz w:val="22"/>
        </w:rPr>
        <w:t>M</w:t>
      </w:r>
      <w:r w:rsidR="00E173BD" w:rsidRPr="00091A2B">
        <w:rPr>
          <w:rFonts w:cs="Arial"/>
          <w:b/>
          <w:caps w:val="0"/>
          <w:color w:val="00B0F0"/>
          <w:sz w:val="22"/>
        </w:rPr>
        <w:t>ain room</w:t>
      </w:r>
      <w:r w:rsidR="00C212A4" w:rsidRPr="00091A2B">
        <w:rPr>
          <w:rFonts w:cs="Arial"/>
          <w:b/>
          <w:caps w:val="0"/>
          <w:color w:val="00B0F0"/>
          <w:sz w:val="22"/>
        </w:rPr>
        <w:t xml:space="preserve"> offline session</w:t>
      </w:r>
      <w:r w:rsidR="00E173BD" w:rsidRPr="00091A2B">
        <w:rPr>
          <w:rFonts w:cs="Arial"/>
          <w:b/>
          <w:caps w:val="0"/>
          <w:color w:val="00B0F0"/>
          <w:sz w:val="22"/>
        </w:rPr>
        <w:t>: C1+C2</w:t>
      </w:r>
      <w:r w:rsidR="00E173BD" w:rsidRPr="00091A2B">
        <w:rPr>
          <w:rFonts w:cs="Arial"/>
          <w:b/>
          <w:caps w:val="0"/>
          <w:sz w:val="22"/>
        </w:rPr>
        <w:t xml:space="preserve">, </w:t>
      </w:r>
      <w:r w:rsidR="00E173BD" w:rsidRPr="00091A2B">
        <w:rPr>
          <w:rFonts w:cs="Arial"/>
          <w:b/>
          <w:caps w:val="0"/>
          <w:color w:val="FF0000"/>
          <w:sz w:val="22"/>
        </w:rPr>
        <w:t>Breakout room</w:t>
      </w:r>
      <w:r w:rsidR="00C212A4" w:rsidRPr="00091A2B">
        <w:rPr>
          <w:rFonts w:cs="Arial"/>
          <w:b/>
          <w:caps w:val="0"/>
          <w:color w:val="FF0000"/>
          <w:sz w:val="22"/>
        </w:rPr>
        <w:t xml:space="preserve"> offline session</w:t>
      </w:r>
      <w:r w:rsidR="00E656FA" w:rsidRPr="00091A2B">
        <w:rPr>
          <w:rFonts w:cs="Arial"/>
          <w:b/>
          <w:caps w:val="0"/>
          <w:color w:val="FF0000"/>
          <w:sz w:val="22"/>
        </w:rPr>
        <w:t>: D6+D7</w:t>
      </w:r>
      <w:r w:rsidR="00E656FA" w:rsidRPr="00091A2B">
        <w:rPr>
          <w:rFonts w:cs="Arial"/>
          <w:b/>
          <w:caps w:val="0"/>
          <w:sz w:val="22"/>
        </w:rPr>
        <w:t>)</w:t>
      </w:r>
    </w:p>
    <w:tbl>
      <w:tblPr>
        <w:tblStyle w:val="TableGrid"/>
        <w:tblW w:w="11047" w:type="dxa"/>
        <w:jc w:val="center"/>
        <w:tblLook w:val="04A0" w:firstRow="1" w:lastRow="0" w:firstColumn="1" w:lastColumn="0" w:noHBand="0" w:noVBand="1"/>
      </w:tblPr>
      <w:tblGrid>
        <w:gridCol w:w="850"/>
        <w:gridCol w:w="2039"/>
        <w:gridCol w:w="2039"/>
        <w:gridCol w:w="2040"/>
        <w:gridCol w:w="2039"/>
        <w:gridCol w:w="2040"/>
      </w:tblGrid>
      <w:tr w:rsidR="00235265" w:rsidRPr="00091A2B" w14:paraId="07B35E65" w14:textId="77777777" w:rsidTr="00190F1E">
        <w:trPr>
          <w:trHeight w:val="340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3BFE2C" w14:textId="77777777" w:rsidR="00235265" w:rsidRPr="00091A2B" w:rsidRDefault="00235265" w:rsidP="00CA7C6B">
            <w:pPr>
              <w:jc w:val="center"/>
              <w:rPr>
                <w:b/>
                <w:bCs w:val="0"/>
                <w:sz w:val="24"/>
                <w:szCs w:val="28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92E66E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Monday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E9EDAF6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Tuesday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42D067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Wednesday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141F2BC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Thursday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09DEC1" w14:textId="3A4B0BE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Friday</w:t>
            </w:r>
          </w:p>
        </w:tc>
      </w:tr>
      <w:tr w:rsidR="004639C8" w:rsidRPr="00091A2B" w14:paraId="55ADA22F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8F8B9" w14:textId="77777777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07:30</w:t>
            </w:r>
          </w:p>
          <w:p w14:paraId="2FAA953E" w14:textId="2BB4F3B3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09:00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8C7D4" w14:textId="40A17503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8DC94" w14:textId="77777777" w:rsidR="004639C8" w:rsidRDefault="004639C8" w:rsidP="004639C8">
            <w:pPr>
              <w:spacing w:after="120"/>
              <w:jc w:val="left"/>
              <w:rPr>
                <w:rFonts w:ascii="Arial Narrow" w:hAnsi="Arial Narrow" w:cstheme="minorHAnsi"/>
                <w:b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ITU Ad-Hoc: Main room (08:30-09:00)</w:t>
            </w:r>
          </w:p>
          <w:p w14:paraId="55E31157" w14:textId="5A930031" w:rsidR="004639C8" w:rsidRPr="00091A2B" w:rsidRDefault="004639C8" w:rsidP="004639C8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15EB5" w14:textId="77777777" w:rsidR="004639C8" w:rsidRDefault="004B31AF" w:rsidP="004639C8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  <w:p w14:paraId="031D0F79" w14:textId="68E84DF2" w:rsidR="004B31AF" w:rsidRPr="00091A2B" w:rsidRDefault="004B31AF" w:rsidP="004639C8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 TBD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4889D" w14:textId="77777777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0CE758C5" w14:textId="2E69B8D5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A95E9" w14:textId="77777777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22453FCF" w14:textId="6259C294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4639C8" w:rsidRPr="00091A2B" w14:paraId="5608901A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E1FFD" w14:textId="77694337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09:00</w:t>
            </w:r>
          </w:p>
          <w:p w14:paraId="5743A91D" w14:textId="5A102A65" w:rsidR="004639C8" w:rsidRPr="00091A2B" w:rsidRDefault="004639C8" w:rsidP="004639C8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10:30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2CC82" w14:textId="77777777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  <w:sz w:val="24"/>
                <w:szCs w:val="24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Opening at 09:00</w:t>
            </w:r>
          </w:p>
          <w:p w14:paraId="59BB98CC" w14:textId="2BB3E932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Incoming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LSs, 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  <w:t xml:space="preserve">Rel-20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5G-Adv package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1AD18" w14:textId="67C80910" w:rsidR="004639C8" w:rsidRPr="00091A2B" w:rsidRDefault="004639C8" w:rsidP="004639C8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A232C" w14:textId="3F23B366" w:rsidR="004639C8" w:rsidRPr="00091A2B" w:rsidRDefault="004639C8" w:rsidP="004639C8">
            <w:pPr>
              <w:spacing w:after="120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42454" w14:textId="77777777" w:rsidR="004639C8" w:rsidRPr="00091A2B" w:rsidRDefault="004639C8" w:rsidP="004639C8">
            <w:pPr>
              <w:spacing w:after="60"/>
              <w:rPr>
                <w:rFonts w:ascii="Arial Narrow" w:hAnsi="Arial Narrow" w:cstheme="minorHAnsi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28015" w14:textId="77777777" w:rsidR="004639C8" w:rsidRPr="00091A2B" w:rsidRDefault="004639C8" w:rsidP="004639C8">
            <w:pPr>
              <w:spacing w:after="60"/>
              <w:rPr>
                <w:rFonts w:ascii="Arial Narrow" w:hAnsi="Arial Narrow" w:cstheme="minorHAnsi"/>
              </w:rPr>
            </w:pPr>
          </w:p>
        </w:tc>
      </w:tr>
      <w:tr w:rsidR="004639C8" w:rsidRPr="00091A2B" w14:paraId="63CDBEE4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7882F2BB" w14:textId="77777777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10:30</w:t>
            </w:r>
          </w:p>
          <w:p w14:paraId="1F041785" w14:textId="52A6E725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11:00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AC85E13" w14:textId="3467C528" w:rsidR="004639C8" w:rsidRPr="00091A2B" w:rsidRDefault="004639C8" w:rsidP="004639C8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MORNING COFFEE BREAK</w:t>
            </w:r>
          </w:p>
        </w:tc>
      </w:tr>
      <w:tr w:rsidR="004639C8" w:rsidRPr="00091A2B" w14:paraId="4E2A4480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37E1DCCD" w14:textId="02FB29E5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E06AE7" w14:textId="370DC77C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="Calibri"/>
                <w:b/>
                <w:bCs w:val="0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55B62" w14:textId="77777777" w:rsidR="004639C8" w:rsidRPr="006956C2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5G-A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</w:p>
          <w:p w14:paraId="3272163B" w14:textId="0C3E8D21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="Calibri"/>
                <w:color w:val="000000" w:themeColor="text1"/>
                <w:szCs w:val="20"/>
              </w:rPr>
            </w:pPr>
            <w:r>
              <w:rPr>
                <w:rFonts w:ascii="Arial Narrow" w:hAnsi="Arial Narrow" w:cs="Calibri"/>
                <w:color w:val="FF0000"/>
                <w:szCs w:val="20"/>
              </w:rPr>
              <w:t>Breakout: R20 NTN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631E2" w14:textId="77777777" w:rsidR="004639C8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5DCBA814" w14:textId="7354984C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4CA5D" w14:textId="77777777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68FBEE84" w14:textId="66AC786D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FA2355" w14:textId="77777777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</w:p>
        </w:tc>
      </w:tr>
      <w:tr w:rsidR="004639C8" w:rsidRPr="00091A2B" w14:paraId="4A76B02B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09594" w14:textId="647E50AF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11:00</w:t>
            </w:r>
          </w:p>
          <w:p w14:paraId="184EB842" w14:textId="1E6A2F21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12:30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F7872" w14:textId="2BFA1410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 w:val="18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IMT2030 TPR values, </w:t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BC774B" w14:textId="48BB5C93" w:rsidR="004639C8" w:rsidRPr="00091A2B" w:rsidRDefault="004639C8" w:rsidP="004639C8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 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0235D" w14:textId="77777777" w:rsidR="004639C8" w:rsidRPr="00091A2B" w:rsidRDefault="004639C8" w:rsidP="004639C8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  <w:p w14:paraId="5E3955D4" w14:textId="3FC9D5E8" w:rsidR="004639C8" w:rsidRPr="00091A2B" w:rsidRDefault="004639C8" w:rsidP="004639C8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input to SA on Rel-20 5G-Adv AI/ML</w:t>
            </w:r>
            <w:r>
              <w:rPr>
                <w:rFonts w:ascii="Arial Narrow" w:hAnsi="Arial Narrow" w:cstheme="minorHAnsi"/>
                <w:color w:val="FF0000"/>
                <w:sz w:val="16"/>
                <w:szCs w:val="16"/>
              </w:rPr>
              <w:t>, ISAC, Ambient IoT</w:t>
            </w: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 scope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A132" w14:textId="77777777" w:rsidR="004639C8" w:rsidRPr="00091A2B" w:rsidRDefault="004639C8" w:rsidP="004639C8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AECAE" w14:textId="77777777" w:rsidR="004639C8" w:rsidRPr="00091A2B" w:rsidRDefault="004639C8" w:rsidP="004639C8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</w:p>
        </w:tc>
      </w:tr>
      <w:tr w:rsidR="004639C8" w:rsidRPr="00091A2B" w14:paraId="0A2B1A0B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4AA368DA" w14:textId="77777777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12:30</w:t>
            </w:r>
          </w:p>
          <w:p w14:paraId="46513D1C" w14:textId="79FA56C6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14:00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37386944" w14:textId="10523884" w:rsidR="004639C8" w:rsidRPr="00091A2B" w:rsidRDefault="004639C8" w:rsidP="004639C8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LUNCH BREAK</w:t>
            </w:r>
          </w:p>
        </w:tc>
      </w:tr>
      <w:tr w:rsidR="004B31AF" w:rsidRPr="00091A2B" w14:paraId="11F4FF59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7EF68B4B" w14:textId="035763FC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AB242" w14:textId="2558F1B4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A56B1C" w14:textId="12CFEE40" w:rsidR="004B31AF" w:rsidRPr="004D4C52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0B08E9" w14:textId="16D978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08ED59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E619050" w14:textId="788B60AE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52BB4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FEA1358" w14:textId="6F8625CD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B31AF" w:rsidRPr="00091A2B" w14:paraId="606F017D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0F475" w14:textId="5A7078FF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14:00</w:t>
            </w:r>
          </w:p>
          <w:p w14:paraId="01B3A37B" w14:textId="78C9AEFC" w:rsidR="004B31AF" w:rsidRPr="00091A2B" w:rsidRDefault="004B31AF" w:rsidP="004B31AF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15:30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358EF" w14:textId="1DB1E059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: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6G WG SID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</w:rPr>
              <w:t xml:space="preserve"> …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7ABF5" w14:textId="202F20CA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CAC65" w14:textId="3F2B57A1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E8917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E0E7F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B31AF" w:rsidRPr="00091A2B" w14:paraId="6059B1D6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7D41FE0" w14:textId="77777777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15:30</w:t>
            </w:r>
          </w:p>
          <w:p w14:paraId="7EF4ADC7" w14:textId="0FD7A154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16:00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8F7AAA1" w14:textId="422BDD86" w:rsidR="004B31AF" w:rsidRPr="00091A2B" w:rsidRDefault="004B31AF" w:rsidP="004B31AF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AFTERNOON COFFEE BREAK</w:t>
            </w:r>
          </w:p>
        </w:tc>
      </w:tr>
      <w:tr w:rsidR="004B31AF" w:rsidRPr="00091A2B" w14:paraId="0E72F03D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3921F3F" w14:textId="13C280CE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06C30" w14:textId="77777777" w:rsidR="004B31AF" w:rsidRPr="006B3940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ISAC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57C59C1C" w14:textId="22732842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RAN2 offline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66F05" w14:textId="77777777" w:rsidR="004B31AF" w:rsidRDefault="004B31AF" w:rsidP="004B31AF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  <w:p w14:paraId="5302D169" w14:textId="1A257531" w:rsidR="004B31AF" w:rsidRPr="004639C8" w:rsidRDefault="004B31AF" w:rsidP="004B31AF">
            <w:pPr>
              <w:spacing w:after="60"/>
              <w:jc w:val="left"/>
              <w:rPr>
                <w:rFonts w:ascii="Arial Narrow" w:hAnsi="Arial Narrow" w:cs="Calibri"/>
                <w:caps/>
                <w:color w:val="00B0F0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>Breakout: R20 5G-A RAN1 Others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AD1F3" w14:textId="72A8E907" w:rsidR="004B31AF" w:rsidRDefault="004B31AF" w:rsidP="004B31AF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>: TBD</w:t>
            </w:r>
          </w:p>
          <w:p w14:paraId="2E2890EC" w14:textId="2F0E0B9B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 xml:space="preserve">Breakout: </w:t>
            </w:r>
            <w:r>
              <w:rPr>
                <w:rFonts w:ascii="Arial Narrow" w:hAnsi="Arial Narrow" w:cs="Calibri"/>
                <w:color w:val="EE0000"/>
                <w:szCs w:val="20"/>
              </w:rPr>
              <w:t>TBD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45AD45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654C772A" w14:textId="66264C30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E65E0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41846066" w14:textId="1A15161F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4B31AF" w:rsidRPr="00091A2B" w14:paraId="7191EFC1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7012C" w14:textId="554CE509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16:00</w:t>
            </w:r>
          </w:p>
          <w:p w14:paraId="304A6A41" w14:textId="273055D5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18:00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B145C" w14:textId="1A382033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szCs w:val="20"/>
              </w:rPr>
              <w:t>Early items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7AB51" w14:textId="6AFC71AE" w:rsidR="004B31AF" w:rsidRPr="00091A2B" w:rsidRDefault="004B31AF" w:rsidP="004B31AF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  <w:p w14:paraId="3CA8D19B" w14:textId="22A95786" w:rsidR="004B31AF" w:rsidRPr="00091A2B" w:rsidRDefault="004B31AF" w:rsidP="004B31AF">
            <w:pPr>
              <w:spacing w:after="12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LS to ITU-R on IMT-2030 TPR values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E0C63" w14:textId="3B5C542B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E0D15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88D50" w14:textId="710D2AA2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Closing by 17:00</w:t>
            </w:r>
          </w:p>
        </w:tc>
      </w:tr>
      <w:tr w:rsidR="004B31AF" w:rsidRPr="00091A2B" w14:paraId="36ACB472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3CC4D" w14:textId="19006985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18:00</w:t>
            </w:r>
          </w:p>
          <w:p w14:paraId="484A59F6" w14:textId="3AB7EC37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20:00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BD2E3" w14:textId="77777777" w:rsidR="004B31AF" w:rsidRPr="003D29C7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48463916" w14:textId="77777777" w:rsidR="004B31AF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aps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Air Interface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(1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8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:00~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19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:00)</w:t>
            </w:r>
          </w:p>
          <w:p w14:paraId="676A1D70" w14:textId="4908ED0A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NG-RAN (19:00~20:00)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8412E" w14:textId="4252FC58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6F8BED" w14:textId="77777777" w:rsidR="004B31AF" w:rsidRPr="006B3940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>Main TBD</w:t>
            </w:r>
          </w:p>
          <w:p w14:paraId="0AE96658" w14:textId="5957CE40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Breakout: TBD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098EBD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707EF59" w14:textId="0FECD08E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5F7B5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45934C56" w14:textId="3143D716" w:rsidR="00235265" w:rsidRPr="00091A2B" w:rsidRDefault="00747C33" w:rsidP="00747C33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>List of Topics for Early Items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E0739C" w:rsidRPr="00091A2B" w14:paraId="5733C952" w14:textId="77777777" w:rsidTr="00E0739C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17C40D6" w14:textId="6C95C460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46D0358C" w14:textId="489B8C36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3CA3139A" w14:textId="125EDED8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E0739C" w:rsidRPr="00091A2B" w14:paraId="0BC12E5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8BF287A" w14:textId="7CD47F1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Agenda/meeting report</w:t>
            </w:r>
          </w:p>
        </w:tc>
        <w:tc>
          <w:tcPr>
            <w:tcW w:w="5807" w:type="dxa"/>
            <w:vAlign w:val="center"/>
          </w:tcPr>
          <w:p w14:paraId="5880BA6B" w14:textId="0EDF5350" w:rsidR="00E0739C" w:rsidRPr="00091A2B" w:rsidRDefault="00E0739C" w:rsidP="00066DAF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hyperlink r:id="rId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3248BC" w:rsidRPr="00091A2B">
                <w:rPr>
                  <w:rStyle w:val="Hyperlink"/>
                  <w:rFonts w:ascii="Calibri" w:hAnsi="Calibri" w:cs="Calibri"/>
                  <w:szCs w:val="20"/>
                </w:rPr>
                <w:t>57</w:t>
              </w:r>
            </w:hyperlink>
            <w:r w:rsidR="003248BC" w:rsidRPr="00091A2B">
              <w:rPr>
                <w:rFonts w:ascii="Calibri" w:hAnsi="Calibri" w:cs="Calibri"/>
                <w:color w:val="000000"/>
                <w:szCs w:val="20"/>
              </w:rPr>
              <w:t xml:space="preserve"> (agenda)</w:t>
            </w:r>
            <w:r w:rsidRPr="00091A2B">
              <w:rPr>
                <w:rFonts w:ascii="Calibri" w:hAnsi="Calibri" w:cs="Calibri"/>
                <w:color w:val="000000"/>
                <w:szCs w:val="20"/>
              </w:rPr>
              <w:t xml:space="preserve">, </w:t>
            </w:r>
            <w:hyperlink r:id="rId7" w:history="1">
              <w:r w:rsidR="00066DAF"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067C0C" w:rsidRPr="00091A2B">
                <w:rPr>
                  <w:rStyle w:val="Hyperlink"/>
                  <w:rFonts w:ascii="Calibri" w:hAnsi="Calibri" w:cs="Calibri"/>
                  <w:szCs w:val="20"/>
                </w:rPr>
                <w:t>6</w:t>
              </w:r>
              <w:r w:rsidR="00FF1C45" w:rsidRPr="00091A2B">
                <w:rPr>
                  <w:rStyle w:val="Hyperlink"/>
                  <w:rFonts w:ascii="Calibri" w:hAnsi="Calibri" w:cs="Calibri"/>
                </w:rPr>
                <w:t>0</w:t>
              </w:r>
            </w:hyperlink>
            <w:r w:rsidR="003248BC" w:rsidRPr="00091A2B">
              <w:rPr>
                <w:szCs w:val="20"/>
              </w:rPr>
              <w:t xml:space="preserve"> </w:t>
            </w:r>
            <w:r w:rsidR="003248BC" w:rsidRPr="00091A2B">
              <w:rPr>
                <w:rFonts w:ascii="Calibri" w:hAnsi="Calibri" w:cs="Calibri"/>
                <w:szCs w:val="20"/>
              </w:rPr>
              <w:t>(meeting report)</w:t>
            </w:r>
          </w:p>
        </w:tc>
        <w:tc>
          <w:tcPr>
            <w:tcW w:w="2582" w:type="dxa"/>
            <w:vAlign w:val="center"/>
          </w:tcPr>
          <w:p w14:paraId="5D7C7C80" w14:textId="6F80EB1B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3, 4</w:t>
            </w:r>
          </w:p>
        </w:tc>
      </w:tr>
      <w:tr w:rsidR="00E0739C" w:rsidRPr="00091A2B" w14:paraId="4288D7D7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D1B9268" w14:textId="3FC85655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LSs</w:t>
            </w:r>
          </w:p>
        </w:tc>
        <w:tc>
          <w:tcPr>
            <w:tcW w:w="5807" w:type="dxa"/>
            <w:vAlign w:val="center"/>
          </w:tcPr>
          <w:p w14:paraId="51F43C86" w14:textId="29D5AC99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RP-250851</w:t>
              </w:r>
            </w:hyperlink>
            <w:r w:rsidR="00E0739C" w:rsidRPr="00091A2B">
              <w:rPr>
                <w:rFonts w:ascii="Calibri" w:hAnsi="Calibri" w:cs="Calibri"/>
                <w:color w:val="0000FF"/>
                <w:szCs w:val="20"/>
              </w:rPr>
              <w:t xml:space="preserve"> </w:t>
            </w:r>
            <w:r w:rsidR="00E0739C" w:rsidRPr="00091A2B">
              <w:rPr>
                <w:rFonts w:ascii="Calibri" w:hAnsi="Calibri" w:cs="Calibri"/>
                <w:szCs w:val="20"/>
              </w:rPr>
              <w:t>(co-existence and co-location requirements)</w:t>
            </w:r>
          </w:p>
          <w:p w14:paraId="2EA56D8B" w14:textId="2B2AF3BF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RP-250852</w:t>
              </w:r>
            </w:hyperlink>
            <w:r w:rsidR="00E0739C" w:rsidRPr="00091A2B">
              <w:rPr>
                <w:rFonts w:ascii="Calibri" w:hAnsi="Calibri" w:cs="Calibri"/>
                <w:szCs w:val="20"/>
              </w:rPr>
              <w:t xml:space="preserve"> (NB-IoT NTN operating in NR NTN in-band)</w:t>
            </w:r>
          </w:p>
          <w:p w14:paraId="4E82CAD7" w14:textId="3BBCFC57" w:rsidR="00DA3C01" w:rsidRPr="00091A2B" w:rsidRDefault="00DA3C01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RP-250844</w:t>
              </w:r>
            </w:hyperlink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 xml:space="preserve"> (</w:t>
            </w:r>
            <w:r w:rsidR="00E0739C" w:rsidRPr="00091A2B">
              <w:rPr>
                <w:rFonts w:ascii="Calibri" w:hAnsi="Calibri" w:cs="Calibri"/>
                <w:color w:val="000000"/>
                <w:szCs w:val="20"/>
              </w:rPr>
              <w:t xml:space="preserve">9.3.1.3, </w:t>
            </w:r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>Rel-19 AI/ML)</w:t>
            </w:r>
          </w:p>
          <w:p w14:paraId="35A762C5" w14:textId="082450B6" w:rsidR="00E0739C" w:rsidRPr="00903355" w:rsidRDefault="00DA3C01" w:rsidP="000529ED">
            <w:pPr>
              <w:jc w:val="left"/>
              <w:rPr>
                <w:rFonts w:ascii="Calibri" w:hAnsi="Calibri" w:cs="Calibri"/>
                <w:szCs w:val="20"/>
              </w:rPr>
            </w:pPr>
            <w:hyperlink r:id="rId11" w:history="1">
              <w:r w:rsidRPr="00903355">
                <w:rPr>
                  <w:rStyle w:val="Hyperlink"/>
                  <w:rFonts w:ascii="Calibri" w:hAnsi="Calibri" w:cs="Calibri"/>
                  <w:szCs w:val="20"/>
                </w:rPr>
                <w:t>RP-250848</w:t>
              </w:r>
            </w:hyperlink>
            <w:r w:rsidR="00E0739C" w:rsidRPr="00903355">
              <w:rPr>
                <w:rFonts w:ascii="Calibri" w:hAnsi="Calibri" w:cs="Calibri"/>
                <w:szCs w:val="20"/>
              </w:rPr>
              <w:t xml:space="preserve"> (</w:t>
            </w:r>
            <w:r w:rsidR="00E0739C" w:rsidRPr="00903355">
              <w:rPr>
                <w:rFonts w:ascii="Calibri" w:hAnsi="Calibri" w:cs="Calibri"/>
                <w:color w:val="000000"/>
                <w:szCs w:val="20"/>
              </w:rPr>
              <w:t xml:space="preserve">9.3.1.7, </w:t>
            </w:r>
            <w:r w:rsidR="00E0739C" w:rsidRPr="00903355">
              <w:rPr>
                <w:rFonts w:ascii="Calibri" w:hAnsi="Calibri" w:cs="Calibri"/>
                <w:szCs w:val="20"/>
              </w:rPr>
              <w:t>Rel-19 A-IoT)</w:t>
            </w:r>
            <w:r w:rsidR="00DD0B7F" w:rsidRPr="00903355">
              <w:rPr>
                <w:rFonts w:ascii="Calibri" w:hAnsi="Calibri" w:cs="Calibri"/>
                <w:szCs w:val="20"/>
              </w:rPr>
              <w:t xml:space="preserve"> – RAN action requested</w:t>
            </w:r>
            <w:r w:rsidR="00123DDA" w:rsidRPr="00903355">
              <w:rPr>
                <w:rFonts w:ascii="Calibri" w:hAnsi="Calibri" w:cs="Calibri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</w:rPr>
              <w:sym w:font="Wingdings" w:char="F0E8"/>
            </w:r>
            <w:r w:rsidR="00123DDA" w:rsidRPr="00903355">
              <w:rPr>
                <w:bCs w:val="0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  <w:highlight w:val="yellow"/>
              </w:rPr>
              <w:t>Comeback on W</w:t>
            </w:r>
            <w:r w:rsidR="00903355">
              <w:rPr>
                <w:bCs w:val="0"/>
                <w:szCs w:val="20"/>
                <w:highlight w:val="yellow"/>
              </w:rPr>
              <w:t>ed</w:t>
            </w:r>
            <w:r w:rsidR="00123DDA" w:rsidRPr="00903355">
              <w:rPr>
                <w:bCs w:val="0"/>
                <w:szCs w:val="20"/>
                <w:highlight w:val="yellow"/>
              </w:rPr>
              <w:t xml:space="preserve"> (</w:t>
            </w:r>
            <w:r w:rsidR="00903355">
              <w:rPr>
                <w:bCs w:val="0"/>
                <w:szCs w:val="20"/>
                <w:highlight w:val="yellow"/>
              </w:rPr>
              <w:t>M</w:t>
            </w:r>
            <w:r w:rsidR="00123DDA" w:rsidRPr="00903355">
              <w:rPr>
                <w:bCs w:val="0"/>
                <w:szCs w:val="20"/>
                <w:highlight w:val="yellow"/>
              </w:rPr>
              <w:t>atthew, HW)</w:t>
            </w:r>
          </w:p>
          <w:p w14:paraId="12CE9A12" w14:textId="34641912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2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RP-250856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(5GAA, </w:t>
            </w:r>
            <w:r w:rsidR="007C2968" w:rsidRPr="00091A2B">
              <w:rPr>
                <w:rFonts w:ascii="Calibri" w:hAnsi="Calibri" w:cs="Calibri"/>
                <w:szCs w:val="24"/>
              </w:rPr>
              <w:t>Rel-20 5G-A)</w:t>
            </w:r>
          </w:p>
          <w:p w14:paraId="7DB91AAA" w14:textId="77777777" w:rsidR="00067C0C" w:rsidRPr="00091A2B" w:rsidRDefault="00067C0C" w:rsidP="00067C0C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RP-250854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(Future Mobile Communication Forum, 6G)</w:t>
            </w:r>
          </w:p>
          <w:p w14:paraId="6E167C11" w14:textId="0AC26506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4" w:history="1">
              <w:r w:rsidRPr="00091A2B">
                <w:rPr>
                  <w:rStyle w:val="Hyperlink"/>
                  <w:rFonts w:ascii="Calibri" w:hAnsi="Calibri" w:cs="Calibri"/>
                  <w:szCs w:val="24"/>
                </w:rPr>
                <w:t>RP-250855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(NGMN, 6G)</w:t>
            </w:r>
          </w:p>
          <w:p w14:paraId="6E69A300" w14:textId="340A6B9A" w:rsidR="007C2968" w:rsidRPr="00091A2B" w:rsidRDefault="007C2968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5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RP-251773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(ETSI</w:t>
            </w:r>
            <w:r w:rsidR="00091A2B" w:rsidRPr="00091A2B">
              <w:rPr>
                <w:rFonts w:ascii="Calibri" w:hAnsi="Calibri" w:cs="Calibri"/>
                <w:szCs w:val="24"/>
              </w:rPr>
              <w:t>, RRM study for ITS)</w:t>
            </w:r>
            <w:r w:rsidR="00DD0B7F">
              <w:rPr>
                <w:rFonts w:ascii="Calibri" w:hAnsi="Calibri" w:cs="Calibri"/>
                <w:szCs w:val="24"/>
              </w:rPr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</w:p>
          <w:p w14:paraId="07D2C255" w14:textId="3B2288D4" w:rsidR="00EE2A78" w:rsidRPr="00903355" w:rsidRDefault="00EE2A78" w:rsidP="00EE2A78">
            <w:pPr>
              <w:jc w:val="left"/>
              <w:rPr>
                <w:rFonts w:ascii="Calibri" w:hAnsi="Calibri" w:cs="Calibri"/>
                <w:szCs w:val="20"/>
              </w:rPr>
            </w:pPr>
            <w:hyperlink r:id="rId16" w:history="1">
              <w:r w:rsidRPr="00EE2A78">
                <w:rPr>
                  <w:rStyle w:val="Hyperlink"/>
                  <w:rFonts w:ascii="Calibri" w:hAnsi="Calibri" w:cs="Calibri"/>
                  <w:bCs w:val="0"/>
                  <w:caps/>
                </w:rPr>
                <w:t>RP-250850</w:t>
              </w:r>
            </w:hyperlink>
            <w:r>
              <w:rPr>
                <w:rFonts w:ascii="Calibri" w:hAnsi="Calibri" w:cs="Calibri"/>
              </w:rPr>
              <w:t xml:space="preserve"> (</w:t>
            </w:r>
            <w:r w:rsidRPr="00EE2A78">
              <w:rPr>
                <w:rFonts w:ascii="Calibri" w:hAnsi="Calibri" w:cs="Calibri"/>
              </w:rPr>
              <w:t>PWS over satellite NGRAN</w:t>
            </w:r>
            <w:r>
              <w:rPr>
                <w:rFonts w:ascii="Calibri" w:hAnsi="Calibri" w:cs="Calibri"/>
              </w:rPr>
              <w:t xml:space="preserve">, CC: RAN), </w:t>
            </w:r>
            <w:r w:rsidRPr="00EE2A78">
              <w:rPr>
                <w:rFonts w:ascii="Calibri" w:hAnsi="Calibri" w:cs="Calibri"/>
              </w:rPr>
              <w:t>RP-251718</w:t>
            </w:r>
            <w:r w:rsidR="00BA01A5">
              <w:rPr>
                <w:rFonts w:ascii="Calibri" w:hAnsi="Calibri" w:cs="Calibri"/>
              </w:rPr>
              <w:t xml:space="preserve"> </w:t>
            </w:r>
            <w:r w:rsidR="00BA01A5" w:rsidRPr="00BA01A5">
              <w:rPr>
                <w:bCs w:val="0"/>
                <w:caps/>
              </w:rPr>
              <w:sym w:font="Wingdings" w:char="F0E8"/>
            </w:r>
            <w:r w:rsidR="00BA01A5">
              <w:rPr>
                <w:bCs w:val="0"/>
                <w:caps/>
              </w:rPr>
              <w:t xml:space="preserve"> </w:t>
            </w:r>
            <w:r w:rsidR="00BA01A5" w:rsidRPr="00903355">
              <w:rPr>
                <w:bCs w:val="0"/>
                <w:szCs w:val="20"/>
                <w:highlight w:val="yellow"/>
              </w:rPr>
              <w:t xml:space="preserve">Comeback on </w:t>
            </w:r>
            <w:proofErr w:type="spellStart"/>
            <w:r w:rsidR="00BA01A5" w:rsidRPr="00903355">
              <w:rPr>
                <w:bCs w:val="0"/>
                <w:szCs w:val="20"/>
                <w:highlight w:val="yellow"/>
              </w:rPr>
              <w:t>Thur</w:t>
            </w:r>
            <w:proofErr w:type="spellEnd"/>
            <w:r w:rsidR="00BA01A5" w:rsidRPr="00903355">
              <w:rPr>
                <w:bCs w:val="0"/>
                <w:szCs w:val="20"/>
                <w:highlight w:val="yellow"/>
              </w:rPr>
              <w:t xml:space="preserve"> (Luca, </w:t>
            </w:r>
            <w:proofErr w:type="spellStart"/>
            <w:r w:rsidR="00BA01A5" w:rsidRPr="00903355">
              <w:rPr>
                <w:bCs w:val="0"/>
                <w:szCs w:val="20"/>
                <w:highlight w:val="yellow"/>
              </w:rPr>
              <w:t>Aalyria</w:t>
            </w:r>
            <w:proofErr w:type="spellEnd"/>
            <w:r w:rsidR="00BA01A5" w:rsidRPr="00903355">
              <w:rPr>
                <w:bCs w:val="0"/>
                <w:szCs w:val="20"/>
                <w:highlight w:val="yellow"/>
              </w:rPr>
              <w:t>)</w:t>
            </w:r>
          </w:p>
          <w:p w14:paraId="19AEA97E" w14:textId="77777777" w:rsidR="00067C0C" w:rsidRPr="00091A2B" w:rsidRDefault="00067C0C" w:rsidP="000529ED">
            <w:pPr>
              <w:jc w:val="left"/>
              <w:rPr>
                <w:rFonts w:cstheme="minorHAnsi"/>
                <w:szCs w:val="20"/>
              </w:rPr>
            </w:pPr>
          </w:p>
          <w:p w14:paraId="75CC483D" w14:textId="76F8C162" w:rsidR="007C2968" w:rsidRPr="00091A2B" w:rsidRDefault="00091A2B" w:rsidP="00091A2B">
            <w:pPr>
              <w:rPr>
                <w:rFonts w:ascii="Arial" w:hAnsi="Arial" w:cs="Arial"/>
                <w:sz w:val="16"/>
                <w:szCs w:val="16"/>
              </w:rPr>
            </w:pPr>
            <w:r w:rsidRPr="00091A2B">
              <w:rPr>
                <w:rFonts w:cstheme="minorHAnsi"/>
                <w:szCs w:val="20"/>
              </w:rPr>
              <w:t xml:space="preserve">To be handled in ITU </w:t>
            </w:r>
            <w:proofErr w:type="spellStart"/>
            <w:r w:rsidRPr="00091A2B">
              <w:rPr>
                <w:rFonts w:cstheme="minorHAnsi"/>
                <w:szCs w:val="20"/>
              </w:rPr>
              <w:t>adhoc</w:t>
            </w:r>
            <w:proofErr w:type="spellEnd"/>
            <w:r w:rsidRPr="00091A2B">
              <w:rPr>
                <w:rFonts w:cstheme="minorHAnsi"/>
                <w:szCs w:val="20"/>
              </w:rPr>
              <w:t xml:space="preserve">: </w:t>
            </w:r>
            <w:r w:rsidR="007C2968" w:rsidRPr="00091A2B">
              <w:rPr>
                <w:rFonts w:cstheme="minorHAnsi"/>
                <w:szCs w:val="20"/>
              </w:rPr>
              <w:t>RP-250842, RP-250853</w:t>
            </w:r>
          </w:p>
        </w:tc>
        <w:tc>
          <w:tcPr>
            <w:tcW w:w="2582" w:type="dxa"/>
            <w:vAlign w:val="center"/>
          </w:tcPr>
          <w:p w14:paraId="38FC4FA9" w14:textId="1AFE2D7C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7, 9.3.1.3, 9.3.1.7</w:t>
            </w:r>
            <w:r w:rsidR="00091A2B">
              <w:rPr>
                <w:rFonts w:ascii="Calibri" w:hAnsi="Calibri" w:cs="Calibri"/>
                <w:color w:val="000000"/>
              </w:rPr>
              <w:t>, 15.1.5, 16.1</w:t>
            </w:r>
          </w:p>
        </w:tc>
      </w:tr>
      <w:tr w:rsidR="00E0739C" w:rsidRPr="00091A2B" w14:paraId="636D4A5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6CD3DF5" w14:textId="602A9C96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Other LSs (noted; no presentation unless requested)</w:t>
            </w:r>
          </w:p>
        </w:tc>
        <w:tc>
          <w:tcPr>
            <w:tcW w:w="5807" w:type="dxa"/>
            <w:vAlign w:val="center"/>
          </w:tcPr>
          <w:p w14:paraId="5ACE943A" w14:textId="1E7EFAE2" w:rsidR="00E0739C" w:rsidRPr="00091A2B" w:rsidRDefault="00C148A6" w:rsidP="00C148A6">
            <w:pPr>
              <w:spacing w:before="60" w:after="60"/>
              <w:rPr>
                <w:rFonts w:ascii="Calibri" w:hAnsi="Calibri" w:cs="Calibri"/>
              </w:rPr>
            </w:pPr>
            <w:r w:rsidRPr="00C148A6">
              <w:rPr>
                <w:rFonts w:ascii="Calibri" w:hAnsi="Calibri" w:cs="Calibri"/>
              </w:rPr>
              <w:t>RP-250841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RP-250843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RP-250845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RP-250846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RP-250847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RP-250849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582" w:type="dxa"/>
            <w:vAlign w:val="center"/>
          </w:tcPr>
          <w:p w14:paraId="42196610" w14:textId="3E017317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 xml:space="preserve">7, 9.3.1.3, </w:t>
            </w:r>
            <w:r w:rsidR="00C148A6" w:rsidRPr="00C148A6">
              <w:rPr>
                <w:rFonts w:ascii="Calibri" w:hAnsi="Calibri" w:cs="Calibri"/>
                <w:color w:val="000000"/>
              </w:rPr>
              <w:t>9.3.1.4</w:t>
            </w:r>
            <w:r w:rsidR="00C148A6">
              <w:rPr>
                <w:rFonts w:ascii="Calibri" w:hAnsi="Calibri" w:cs="Calibri"/>
                <w:color w:val="000000"/>
              </w:rPr>
              <w:t xml:space="preserve">, </w:t>
            </w:r>
            <w:r w:rsidRPr="00091A2B">
              <w:rPr>
                <w:rFonts w:ascii="Calibri" w:hAnsi="Calibri" w:cs="Calibri"/>
              </w:rPr>
              <w:t>9.3.2.2</w:t>
            </w:r>
          </w:p>
        </w:tc>
      </w:tr>
      <w:tr w:rsidR="00E6006C" w:rsidRPr="00091A2B" w14:paraId="0A10B0A1" w14:textId="77777777" w:rsidTr="0077231E">
        <w:trPr>
          <w:trHeight w:val="397"/>
        </w:trPr>
        <w:tc>
          <w:tcPr>
            <w:tcW w:w="2544" w:type="dxa"/>
            <w:vAlign w:val="center"/>
          </w:tcPr>
          <w:p w14:paraId="55514687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Rel-20 5G-Adv Package</w:t>
            </w:r>
          </w:p>
        </w:tc>
        <w:tc>
          <w:tcPr>
            <w:tcW w:w="5807" w:type="dxa"/>
            <w:vAlign w:val="center"/>
          </w:tcPr>
          <w:p w14:paraId="2A0B97C7" w14:textId="6B89C78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hyperlink r:id="rId17" w:history="1">
              <w:r w:rsidRPr="00091A2B">
                <w:rPr>
                  <w:rStyle w:val="Hyperlink"/>
                  <w:rFonts w:ascii="Calibri" w:hAnsi="Calibri" w:cs="Calibri"/>
                </w:rPr>
                <w:t>RP-25</w:t>
              </w:r>
              <w:r w:rsidR="003248BC" w:rsidRPr="00091A2B">
                <w:rPr>
                  <w:rStyle w:val="Hyperlink"/>
                  <w:rFonts w:ascii="Calibri" w:hAnsi="Calibri" w:cs="Calibri"/>
                </w:rPr>
                <w:t>0859</w:t>
              </w:r>
            </w:hyperlink>
            <w:r w:rsidRPr="00091A2B">
              <w:rPr>
                <w:rFonts w:ascii="Calibri" w:hAnsi="Calibri" w:cs="Calibri"/>
              </w:rPr>
              <w:t xml:space="preserve"> (Rel-20 5G-Adv package – RAN</w:t>
            </w:r>
            <w:r w:rsidR="00C11F96" w:rsidRPr="00091A2B">
              <w:rPr>
                <w:rFonts w:ascii="Calibri" w:hAnsi="Calibri" w:cs="Calibri"/>
              </w:rPr>
              <w:t xml:space="preserve"> / RAN WG chairs</w:t>
            </w:r>
            <w:r w:rsidRPr="00091A2B">
              <w:rPr>
                <w:rFonts w:ascii="Calibri" w:hAnsi="Calibri" w:cs="Calibri"/>
              </w:rPr>
              <w:t xml:space="preserve">) and all other contributions under </w:t>
            </w: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  <w:tc>
          <w:tcPr>
            <w:tcW w:w="2582" w:type="dxa"/>
            <w:vAlign w:val="center"/>
          </w:tcPr>
          <w:p w14:paraId="19CA89AF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</w:tr>
      <w:tr w:rsidR="00E0739C" w:rsidRPr="00091A2B" w14:paraId="538CC0A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2CA5707" w14:textId="4FEE03D0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IMT2030 TPR values</w:t>
            </w:r>
          </w:p>
        </w:tc>
        <w:tc>
          <w:tcPr>
            <w:tcW w:w="5807" w:type="dxa"/>
            <w:vAlign w:val="center"/>
          </w:tcPr>
          <w:p w14:paraId="79153307" w14:textId="1C232E0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hyperlink r:id="rId18" w:history="1">
              <w:r w:rsidRPr="00091A2B">
                <w:rPr>
                  <w:rStyle w:val="Hyperlink"/>
                  <w:rFonts w:ascii="Calibri" w:hAnsi="Calibri" w:cs="Calibri"/>
                </w:rPr>
                <w:t>RP-251394</w:t>
              </w:r>
            </w:hyperlink>
            <w:r w:rsidRPr="00091A2B">
              <w:rPr>
                <w:rFonts w:ascii="Calibri" w:hAnsi="Calibri" w:cs="Calibri"/>
              </w:rPr>
              <w:t xml:space="preserve"> (Summary of CCs on TPR values)</w:t>
            </w:r>
          </w:p>
          <w:p w14:paraId="57799CCE" w14:textId="052D38B8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r w:rsidRPr="00091A2B">
              <w:rPr>
                <w:rFonts w:ascii="Calibri" w:hAnsi="Calibri" w:cs="Calibri"/>
              </w:rPr>
              <w:t xml:space="preserve">RP-250868, RP-251037, RP-251181, RP-251216, RP-251234, RP-251264, RP-251309, RP-251366, RP-251390, RP-251391, RP-251416, RP-251420, RP-251472, RP-251497, RP-251556, </w:t>
            </w:r>
            <w:r w:rsidR="000D4BA6" w:rsidRPr="00091A2B">
              <w:rPr>
                <w:rFonts w:ascii="Calibri" w:hAnsi="Calibri" w:cs="Calibri"/>
              </w:rPr>
              <w:t xml:space="preserve">RP-251601, </w:t>
            </w:r>
            <w:r w:rsidRPr="00091A2B">
              <w:rPr>
                <w:rFonts w:ascii="Calibri" w:hAnsi="Calibri" w:cs="Calibri"/>
              </w:rPr>
              <w:t>RP-251624, RP-251663, RP-251665, RP-251666, RP-251701, RP-251738</w:t>
            </w:r>
          </w:p>
        </w:tc>
        <w:tc>
          <w:tcPr>
            <w:tcW w:w="2582" w:type="dxa"/>
            <w:vAlign w:val="center"/>
          </w:tcPr>
          <w:p w14:paraId="6F816F03" w14:textId="4849CFBA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9B769B" w:rsidRPr="00091A2B" w14:paraId="2E42CCA5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5AA63852" w14:textId="174DD4CA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RAN-led study</w:t>
            </w:r>
          </w:p>
        </w:tc>
        <w:tc>
          <w:tcPr>
            <w:tcW w:w="5807" w:type="dxa"/>
            <w:vAlign w:val="center"/>
          </w:tcPr>
          <w:p w14:paraId="750C4FA7" w14:textId="03C6447C" w:rsidR="005C6D4A" w:rsidRPr="00091A2B" w:rsidRDefault="005C6D4A" w:rsidP="00E6006C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16.1,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3D8190E3" w14:textId="236FEB22" w:rsidR="009B769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Key requirements</w:t>
            </w:r>
            <w:r w:rsidR="009B769B" w:rsidRPr="00091A2B">
              <w:rPr>
                <w:rFonts w:ascii="Calibri" w:hAnsi="Calibri" w:cs="Calibri"/>
                <w:szCs w:val="20"/>
              </w:rPr>
              <w:t xml:space="preserve">: </w:t>
            </w:r>
            <w:hyperlink r:id="rId19" w:history="1">
              <w:r w:rsidR="009B769B" w:rsidRPr="00091A2B">
                <w:rPr>
                  <w:rStyle w:val="Hyperlink"/>
                  <w:rFonts w:ascii="Calibri" w:hAnsi="Calibri" w:cs="Calibri"/>
                  <w:szCs w:val="20"/>
                </w:rPr>
                <w:t>RP-25</w:t>
              </w:r>
              <w:r w:rsidR="00C212A4" w:rsidRPr="00091A2B">
                <w:rPr>
                  <w:rStyle w:val="Hyperlink"/>
                  <w:rFonts w:ascii="Calibri" w:hAnsi="Calibri" w:cs="Calibri"/>
                  <w:szCs w:val="20"/>
                </w:rPr>
                <w:t>168</w:t>
              </w:r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(DT)</w:t>
            </w:r>
          </w:p>
          <w:p w14:paraId="4E747576" w14:textId="3E8FEC38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Scenarios: </w:t>
            </w:r>
            <w:hyperlink r:id="rId2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RP-251602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</w:t>
            </w:r>
            <w:r w:rsidR="00E013DE" w:rsidRPr="00091A2B">
              <w:rPr>
                <w:rFonts w:ascii="Calibri" w:hAnsi="Calibri" w:cs="Calibri"/>
                <w:szCs w:val="20"/>
              </w:rPr>
              <w:t>China Unicom</w:t>
            </w:r>
            <w:r w:rsidRPr="00091A2B">
              <w:rPr>
                <w:rFonts w:ascii="Calibri" w:hAnsi="Calibri" w:cs="Calibri"/>
                <w:szCs w:val="20"/>
              </w:rPr>
              <w:t>)</w:t>
            </w:r>
          </w:p>
          <w:p w14:paraId="4D39B5D1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Migration: </w:t>
            </w:r>
            <w:hyperlink r:id="rId2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RP-251397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(CMCC)</w:t>
            </w:r>
          </w:p>
          <w:p w14:paraId="52BE3366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Coverage: </w:t>
            </w:r>
            <w:r w:rsidRPr="00091A2B">
              <w:rPr>
                <w:rStyle w:val="Hyperlink"/>
              </w:rPr>
              <w:t>RP-251006</w:t>
            </w:r>
            <w:r w:rsidRPr="00091A2B">
              <w:rPr>
                <w:rFonts w:ascii="Calibri" w:hAnsi="Calibri" w:cs="Calibri"/>
                <w:szCs w:val="20"/>
              </w:rPr>
              <w:t xml:space="preserve"> (Reliance Jio)</w:t>
            </w:r>
          </w:p>
          <w:p w14:paraId="2EA02E61" w14:textId="38EB087C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Sensing: </w:t>
            </w:r>
            <w:hyperlink r:id="rId2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RP-251130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522017E1" w14:textId="56F80FFF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FWA: </w:t>
            </w:r>
            <w:hyperlink r:id="rId2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RP-251134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3440E802" w14:textId="429BFFD8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Cellular IoT: </w:t>
            </w:r>
            <w:hyperlink r:id="rId24" w:history="1">
              <w:r w:rsidR="000D4BA6" w:rsidRPr="00091A2B">
                <w:rPr>
                  <w:rStyle w:val="Hyperlink"/>
                  <w:rFonts w:ascii="Calibri" w:hAnsi="Calibri" w:cs="Calibri"/>
                  <w:szCs w:val="20"/>
                </w:rPr>
                <w:t>RP-251703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</w:t>
            </w:r>
            <w:r w:rsidR="006049F6" w:rsidRPr="006049F6">
              <w:rPr>
                <w:bCs w:val="0"/>
                <w:caps/>
                <w:szCs w:val="20"/>
              </w:rPr>
              <w:sym w:font="Wingdings" w:char="F0E0"/>
            </w:r>
            <w:r w:rsidR="006049F6">
              <w:rPr>
                <w:bCs w:val="0"/>
                <w:caps/>
                <w:szCs w:val="20"/>
              </w:rPr>
              <w:t xml:space="preserve"> 1776 </w:t>
            </w:r>
            <w:r w:rsidR="000D4BA6" w:rsidRPr="00091A2B">
              <w:rPr>
                <w:rFonts w:ascii="Calibri" w:hAnsi="Calibri" w:cs="Calibri"/>
                <w:szCs w:val="20"/>
              </w:rPr>
              <w:t>(AT&amp;T)</w:t>
            </w:r>
          </w:p>
          <w:p w14:paraId="0288C9F5" w14:textId="68E31C46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NTN: </w:t>
            </w:r>
            <w:hyperlink r:id="rId25" w:history="1">
              <w:r w:rsidR="005C6D4A" w:rsidRPr="00091A2B">
                <w:rPr>
                  <w:rStyle w:val="Hyperlink"/>
                  <w:rFonts w:ascii="Calibri" w:hAnsi="Calibri" w:cs="Calibri"/>
                  <w:szCs w:val="20"/>
                </w:rPr>
                <w:t>RP-251558</w:t>
              </w:r>
            </w:hyperlink>
            <w:r w:rsidR="005C6D4A" w:rsidRPr="00091A2B">
              <w:rPr>
                <w:rFonts w:ascii="Calibri" w:hAnsi="Calibri" w:cs="Calibri"/>
                <w:szCs w:val="20"/>
              </w:rPr>
              <w:t xml:space="preserve"> (CSCN)</w:t>
            </w:r>
          </w:p>
          <w:p w14:paraId="3D56909F" w14:textId="43C43BA0" w:rsidR="005C6D4A" w:rsidRPr="00091A2B" w:rsidRDefault="005C6D4A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Automotive: </w:t>
            </w:r>
            <w:hyperlink r:id="rId2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RP-251553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(BMW AG)</w:t>
            </w:r>
          </w:p>
          <w:p w14:paraId="35CB98DA" w14:textId="6B24A9A9" w:rsidR="005C6D4A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Revised SID:</w:t>
            </w:r>
            <w:r w:rsidRPr="00091A2B">
              <w:t xml:space="preserve"> </w:t>
            </w:r>
            <w:hyperlink r:id="rId2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RP-251395</w:t>
              </w:r>
            </w:hyperlink>
          </w:p>
        </w:tc>
        <w:tc>
          <w:tcPr>
            <w:tcW w:w="2582" w:type="dxa"/>
            <w:vAlign w:val="center"/>
          </w:tcPr>
          <w:p w14:paraId="5EB3AEB9" w14:textId="10B1AE18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746E7E" w:rsidRPr="00091A2B" w14:paraId="2F20928B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35A24B2" w14:textId="1832C4B7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WG SID</w:t>
            </w:r>
          </w:p>
        </w:tc>
        <w:tc>
          <w:tcPr>
            <w:tcW w:w="5807" w:type="dxa"/>
            <w:vAlign w:val="center"/>
          </w:tcPr>
          <w:p w14:paraId="6EB16E2E" w14:textId="44E88620" w:rsidR="00746E7E" w:rsidRPr="00091A2B" w:rsidRDefault="00746E7E" w:rsidP="00746E7E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16.2,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27DCC26A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2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RP-251050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(NEC)</w:t>
            </w:r>
          </w:p>
          <w:p w14:paraId="5B1B1EF8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2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RP-251165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(Ericsson, …)</w:t>
            </w:r>
          </w:p>
          <w:p w14:paraId="3A7FEE5B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0" w:history="1">
              <w:r w:rsidRPr="004D64DB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RP-251336</w:t>
              </w:r>
            </w:hyperlink>
            <w:r>
              <w:rPr>
                <w:rFonts w:ascii="Calibri" w:hAnsi="Calibri" w:cs="Calibri"/>
                <w:szCs w:val="20"/>
              </w:rPr>
              <w:t xml:space="preserve"> (Verizon)</w:t>
            </w:r>
          </w:p>
          <w:p w14:paraId="58E7DFDD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RP-251473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(China Telecom)</w:t>
            </w:r>
          </w:p>
          <w:p w14:paraId="40785C52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RP-251248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(Telstra, …)</w:t>
            </w:r>
          </w:p>
          <w:p w14:paraId="0522DC79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(first draft of 6G WG SID – RAN chair)</w:t>
            </w:r>
          </w:p>
          <w:p w14:paraId="643EB4E0" w14:textId="056748D0" w:rsidR="00F44B37" w:rsidRPr="00746E7E" w:rsidRDefault="00F44B37" w:rsidP="00F44B37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F44B37">
              <w:rPr>
                <w:rFonts w:ascii="Calibri" w:hAnsi="Calibri" w:cs="Calibri"/>
                <w:szCs w:val="20"/>
                <w:highlight w:val="yellow"/>
              </w:rPr>
              <w:t>Target endorsement on Thursday – Shinya (DOCOMO)</w:t>
            </w:r>
          </w:p>
        </w:tc>
        <w:tc>
          <w:tcPr>
            <w:tcW w:w="2582" w:type="dxa"/>
            <w:vAlign w:val="center"/>
          </w:tcPr>
          <w:p w14:paraId="54ADEB16" w14:textId="549676BF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16.2</w:t>
            </w:r>
          </w:p>
        </w:tc>
      </w:tr>
      <w:tr w:rsidR="00746E7E" w:rsidRPr="00091A2B" w14:paraId="4C9105F1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2FF2E6A1" w14:textId="4102174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lastRenderedPageBreak/>
              <w:t>3GPP – ORAN</w:t>
            </w:r>
          </w:p>
        </w:tc>
        <w:tc>
          <w:tcPr>
            <w:tcW w:w="5807" w:type="dxa"/>
            <w:vAlign w:val="center"/>
          </w:tcPr>
          <w:p w14:paraId="148675C0" w14:textId="2728BD7F" w:rsidR="00746E7E" w:rsidRPr="00091A2B" w:rsidRDefault="00746E7E" w:rsidP="00DD0B7F">
            <w:pPr>
              <w:spacing w:before="60" w:after="60"/>
              <w:jc w:val="left"/>
              <w:rPr>
                <w:caps/>
                <w:szCs w:val="20"/>
              </w:rPr>
            </w:pPr>
            <w:hyperlink r:id="rId3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RP-250866</w:t>
              </w:r>
            </w:hyperlink>
            <w:r w:rsidR="00944201">
              <w:t xml:space="preserve">, </w:t>
            </w:r>
            <w:hyperlink r:id="rId35" w:history="1">
              <w:r w:rsidRPr="00091A2B">
                <w:rPr>
                  <w:rStyle w:val="Hyperlink"/>
                </w:rPr>
                <w:t>RP-251774</w:t>
              </w:r>
            </w:hyperlink>
            <w:r w:rsidRPr="00091A2B">
              <w:t xml:space="preserve"> (LS from O-RAN)</w:t>
            </w:r>
            <w:r w:rsidR="00DD0B7F"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  <w:r w:rsidR="00944201">
              <w:rPr>
                <w:rFonts w:ascii="Calibri" w:hAnsi="Calibri" w:cs="Calibri"/>
                <w:szCs w:val="20"/>
              </w:rPr>
              <w:t xml:space="preserve">, </w:t>
            </w:r>
            <w:r w:rsidR="00944201" w:rsidRPr="00091A2B">
              <w:rPr>
                <w:rFonts w:ascii="Calibri" w:hAnsi="Calibri" w:cs="Calibri"/>
                <w:szCs w:val="20"/>
              </w:rPr>
              <w:t xml:space="preserve">, </w:t>
            </w:r>
            <w:hyperlink r:id="rId36" w:history="1">
              <w:r w:rsidR="00944201" w:rsidRPr="00091A2B">
                <w:rPr>
                  <w:rStyle w:val="Hyperlink"/>
                  <w:rFonts w:ascii="Calibri" w:hAnsi="Calibri" w:cs="Calibri"/>
                  <w:szCs w:val="20"/>
                </w:rPr>
                <w:t>RP-251415</w:t>
              </w:r>
            </w:hyperlink>
            <w:r w:rsidR="00F44B37">
              <w:t xml:space="preserve"> – </w:t>
            </w:r>
            <w:r w:rsidR="00F44B37" w:rsidRPr="00F44B37">
              <w:rPr>
                <w:highlight w:val="yellow"/>
              </w:rPr>
              <w:t>Comeback on Thursday after offline session (Balazs, Nokia)</w:t>
            </w:r>
          </w:p>
        </w:tc>
        <w:tc>
          <w:tcPr>
            <w:tcW w:w="2582" w:type="dxa"/>
            <w:vAlign w:val="center"/>
          </w:tcPr>
          <w:p w14:paraId="055FF044" w14:textId="53B19CB2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6.3, 16</w:t>
            </w:r>
          </w:p>
        </w:tc>
      </w:tr>
      <w:tr w:rsidR="00746E7E" w:rsidRPr="00091A2B" w14:paraId="21500FB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3E7899CC" w14:textId="5FD5319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33B10871" w14:textId="174DE84E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3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3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RP-250910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>, RP-251686, RP-250976, RP-251013, RP-251325, RP-251437</w:t>
            </w:r>
            <w:r w:rsidR="006511F4">
              <w:rPr>
                <w:rFonts w:ascii="Calibri" w:hAnsi="Calibri" w:cs="Calibri"/>
                <w:szCs w:val="20"/>
                <w:lang w:eastAsia="x-none"/>
              </w:rPr>
              <w:t xml:space="preserve"> – 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Come back on Thursday after SID revision (Matthew</w:t>
            </w:r>
            <w:r w:rsidR="00172275">
              <w:rPr>
                <w:rFonts w:ascii="Calibri" w:hAnsi="Calibri" w:cs="Calibri"/>
                <w:szCs w:val="20"/>
                <w:highlight w:val="yellow"/>
                <w:lang w:eastAsia="x-none"/>
              </w:rPr>
              <w:t>, Nokia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)</w:t>
            </w:r>
          </w:p>
        </w:tc>
        <w:tc>
          <w:tcPr>
            <w:tcW w:w="2582" w:type="dxa"/>
            <w:vAlign w:val="center"/>
          </w:tcPr>
          <w:p w14:paraId="299DAF05" w14:textId="02747A7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746E7E" w:rsidRPr="00091A2B" w14:paraId="2D0F9E2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3475205" w14:textId="498B3DB0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R19-Additional Topology</w:t>
            </w:r>
          </w:p>
        </w:tc>
        <w:tc>
          <w:tcPr>
            <w:tcW w:w="5807" w:type="dxa"/>
            <w:vAlign w:val="center"/>
          </w:tcPr>
          <w:p w14:paraId="62222D41" w14:textId="791DC96D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3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RP-251408</w:t>
              </w:r>
            </w:hyperlink>
            <w:r w:rsidR="008A0E43">
              <w:t xml:space="preserve"> (flagged)</w:t>
            </w:r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4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 (revised WID), RP-251410 (SR)</w:t>
            </w:r>
          </w:p>
        </w:tc>
        <w:tc>
          <w:tcPr>
            <w:tcW w:w="2582" w:type="dxa"/>
            <w:vAlign w:val="center"/>
          </w:tcPr>
          <w:p w14:paraId="542F1398" w14:textId="56B5668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9.3.3.3</w:t>
            </w:r>
          </w:p>
        </w:tc>
      </w:tr>
      <w:tr w:rsidR="008A0E43" w:rsidRPr="00091A2B" w14:paraId="3AC931B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9074B9B" w14:textId="13B11669" w:rsidR="008A0E43" w:rsidRPr="00091A2B" w:rsidRDefault="008A0E43" w:rsidP="008A0E43">
            <w:pPr>
              <w:spacing w:before="60" w:after="60"/>
              <w:jc w:val="left"/>
              <w:rPr>
                <w:color w:val="000000"/>
              </w:rPr>
            </w:pPr>
            <w:r>
              <w:rPr>
                <w:color w:val="000000"/>
              </w:rPr>
              <w:t>SCM</w:t>
            </w:r>
            <w:r w:rsidRPr="008A0E43">
              <w:rPr>
                <w:color w:val="000000"/>
              </w:rPr>
              <w:t xml:space="preserve"> for </w:t>
            </w:r>
            <w:proofErr w:type="spellStart"/>
            <w:r w:rsidRPr="008A0E43">
              <w:rPr>
                <w:color w:val="000000"/>
              </w:rPr>
              <w:t>demod</w:t>
            </w:r>
            <w:proofErr w:type="spellEnd"/>
            <w:r w:rsidRPr="008A0E43">
              <w:rPr>
                <w:color w:val="000000"/>
              </w:rPr>
              <w:t xml:space="preserve"> perf. requirements</w:t>
            </w:r>
          </w:p>
        </w:tc>
        <w:bookmarkStart w:id="0" w:name="RP-251040"/>
        <w:tc>
          <w:tcPr>
            <w:tcW w:w="5807" w:type="dxa"/>
            <w:vAlign w:val="center"/>
          </w:tcPr>
          <w:p w14:paraId="47EC4570" w14:textId="0C6BF7D2" w:rsidR="008A0E43" w:rsidRDefault="008A0E43" w:rsidP="00746E7E">
            <w:pPr>
              <w:spacing w:before="60" w:after="60"/>
            </w:pPr>
            <w:r w:rsidRPr="008A0E43">
              <w:fldChar w:fldCharType="begin"/>
            </w:r>
            <w:r w:rsidRPr="008A0E43">
              <w:instrText>HYPERLINK "file:///C:\\Users\\youns\\AppData\\Local\\Temp\\e2cc166c-1f38-431a-aa92-1c871de3f5d3_AgendaWithTdocAllocation_2025-06-10_00h20.zip.5d3\\docs\\RP-251040.zip" \t "_blank"</w:instrText>
            </w:r>
            <w:r w:rsidRPr="008A0E43">
              <w:fldChar w:fldCharType="separate"/>
            </w:r>
            <w:r w:rsidRPr="008A0E43">
              <w:rPr>
                <w:rStyle w:val="Hyperlink"/>
                <w:bCs w:val="0"/>
                <w:caps/>
              </w:rPr>
              <w:t>RP</w:t>
            </w:r>
            <w:r w:rsidRPr="008A0E43">
              <w:rPr>
                <w:rStyle w:val="Hyperlink"/>
                <w:bCs w:val="0"/>
                <w:caps/>
              </w:rPr>
              <w:noBreakHyphen/>
              <w:t>251040</w:t>
            </w:r>
            <w:r w:rsidRPr="008A0E43">
              <w:fldChar w:fldCharType="end"/>
            </w:r>
            <w:bookmarkEnd w:id="0"/>
            <w:r>
              <w:t xml:space="preserve"> (flagged)</w:t>
            </w:r>
          </w:p>
        </w:tc>
        <w:tc>
          <w:tcPr>
            <w:tcW w:w="2582" w:type="dxa"/>
            <w:vAlign w:val="center"/>
          </w:tcPr>
          <w:p w14:paraId="4E30A225" w14:textId="77777777" w:rsidR="008A0E43" w:rsidRPr="00091A2B" w:rsidRDefault="008A0E43" w:rsidP="00746E7E">
            <w:pPr>
              <w:spacing w:before="60" w:after="60"/>
              <w:rPr>
                <w:color w:val="000000"/>
              </w:rPr>
            </w:pPr>
          </w:p>
        </w:tc>
      </w:tr>
    </w:tbl>
    <w:p w14:paraId="7130F6B6" w14:textId="2E111BF7" w:rsidR="00E0739C" w:rsidRPr="00091A2B" w:rsidRDefault="00E0739C">
      <w:pPr>
        <w:rPr>
          <w:caps w:val="0"/>
        </w:rPr>
      </w:pPr>
    </w:p>
    <w:p w14:paraId="4C8B386D" w14:textId="77777777" w:rsidR="00A428C4" w:rsidRPr="00091A2B" w:rsidRDefault="00A428C4">
      <w:pPr>
        <w:rPr>
          <w:caps w:val="0"/>
        </w:rPr>
      </w:pPr>
    </w:p>
    <w:sectPr w:rsidR="00A428C4" w:rsidRPr="00091A2B" w:rsidSect="007745E0">
      <w:pgSz w:w="12240" w:h="15840"/>
      <w:pgMar w:top="720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D2647" w14:textId="77777777" w:rsidR="00C81010" w:rsidRDefault="00C81010" w:rsidP="00330D4A">
      <w:pPr>
        <w:spacing w:after="0" w:line="240" w:lineRule="auto"/>
      </w:pPr>
      <w:r>
        <w:separator/>
      </w:r>
    </w:p>
  </w:endnote>
  <w:endnote w:type="continuationSeparator" w:id="0">
    <w:p w14:paraId="594C7AD1" w14:textId="77777777" w:rsidR="00C81010" w:rsidRDefault="00C81010" w:rsidP="0033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06E6D" w14:textId="77777777" w:rsidR="00C81010" w:rsidRDefault="00C81010" w:rsidP="00330D4A">
      <w:pPr>
        <w:spacing w:after="0" w:line="240" w:lineRule="auto"/>
      </w:pPr>
      <w:r>
        <w:separator/>
      </w:r>
    </w:p>
  </w:footnote>
  <w:footnote w:type="continuationSeparator" w:id="0">
    <w:p w14:paraId="58B716F2" w14:textId="77777777" w:rsidR="00C81010" w:rsidRDefault="00C81010" w:rsidP="00330D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265"/>
    <w:rsid w:val="000529ED"/>
    <w:rsid w:val="00066DAF"/>
    <w:rsid w:val="00067C0C"/>
    <w:rsid w:val="000703A7"/>
    <w:rsid w:val="00091A2B"/>
    <w:rsid w:val="000A1EF5"/>
    <w:rsid w:val="000A27E3"/>
    <w:rsid w:val="000C2CD9"/>
    <w:rsid w:val="000D4BA6"/>
    <w:rsid w:val="000D4E19"/>
    <w:rsid w:val="000F3D07"/>
    <w:rsid w:val="000F3E4B"/>
    <w:rsid w:val="00123DDA"/>
    <w:rsid w:val="00131C87"/>
    <w:rsid w:val="001375CC"/>
    <w:rsid w:val="001561E7"/>
    <w:rsid w:val="0016019E"/>
    <w:rsid w:val="00172275"/>
    <w:rsid w:val="001814DC"/>
    <w:rsid w:val="00190F1E"/>
    <w:rsid w:val="001C6585"/>
    <w:rsid w:val="002276C1"/>
    <w:rsid w:val="00235265"/>
    <w:rsid w:val="00245567"/>
    <w:rsid w:val="00264808"/>
    <w:rsid w:val="0029276B"/>
    <w:rsid w:val="002B7292"/>
    <w:rsid w:val="002D0CBA"/>
    <w:rsid w:val="002F16C8"/>
    <w:rsid w:val="003240BF"/>
    <w:rsid w:val="003248BC"/>
    <w:rsid w:val="00330D4A"/>
    <w:rsid w:val="00367246"/>
    <w:rsid w:val="003B2413"/>
    <w:rsid w:val="003C3417"/>
    <w:rsid w:val="003D29C7"/>
    <w:rsid w:val="004060B6"/>
    <w:rsid w:val="00416737"/>
    <w:rsid w:val="00427505"/>
    <w:rsid w:val="004639C8"/>
    <w:rsid w:val="00490029"/>
    <w:rsid w:val="004B31AF"/>
    <w:rsid w:val="004C6CE9"/>
    <w:rsid w:val="004D0A23"/>
    <w:rsid w:val="004D4C52"/>
    <w:rsid w:val="004D64DB"/>
    <w:rsid w:val="004F3396"/>
    <w:rsid w:val="00533DA0"/>
    <w:rsid w:val="00564169"/>
    <w:rsid w:val="005975C5"/>
    <w:rsid w:val="005B4390"/>
    <w:rsid w:val="005C3C8A"/>
    <w:rsid w:val="005C6D4A"/>
    <w:rsid w:val="005D126C"/>
    <w:rsid w:val="005D7F5D"/>
    <w:rsid w:val="005E3C9A"/>
    <w:rsid w:val="00603294"/>
    <w:rsid w:val="006049F6"/>
    <w:rsid w:val="00622075"/>
    <w:rsid w:val="006511F4"/>
    <w:rsid w:val="006956C2"/>
    <w:rsid w:val="006B3940"/>
    <w:rsid w:val="006B7E66"/>
    <w:rsid w:val="006C3A44"/>
    <w:rsid w:val="006D5536"/>
    <w:rsid w:val="00703E97"/>
    <w:rsid w:val="00746E7E"/>
    <w:rsid w:val="00747C33"/>
    <w:rsid w:val="007512D1"/>
    <w:rsid w:val="00755DF2"/>
    <w:rsid w:val="00763171"/>
    <w:rsid w:val="007716D9"/>
    <w:rsid w:val="007745E0"/>
    <w:rsid w:val="00786AD6"/>
    <w:rsid w:val="007B5EF0"/>
    <w:rsid w:val="007C2968"/>
    <w:rsid w:val="0080775C"/>
    <w:rsid w:val="008360FD"/>
    <w:rsid w:val="00886BBE"/>
    <w:rsid w:val="00893EF4"/>
    <w:rsid w:val="008A0E43"/>
    <w:rsid w:val="008A2471"/>
    <w:rsid w:val="008D6BDE"/>
    <w:rsid w:val="008E3D41"/>
    <w:rsid w:val="008E64DE"/>
    <w:rsid w:val="00902F6B"/>
    <w:rsid w:val="00903355"/>
    <w:rsid w:val="00903A8B"/>
    <w:rsid w:val="00907A44"/>
    <w:rsid w:val="00944201"/>
    <w:rsid w:val="00974D8E"/>
    <w:rsid w:val="009939EF"/>
    <w:rsid w:val="009A7FE0"/>
    <w:rsid w:val="009B5243"/>
    <w:rsid w:val="009B769B"/>
    <w:rsid w:val="009E1F0B"/>
    <w:rsid w:val="009E21B5"/>
    <w:rsid w:val="009E66DC"/>
    <w:rsid w:val="009F156C"/>
    <w:rsid w:val="00A428C4"/>
    <w:rsid w:val="00AA2DEC"/>
    <w:rsid w:val="00AB4FAC"/>
    <w:rsid w:val="00AD3079"/>
    <w:rsid w:val="00AD757E"/>
    <w:rsid w:val="00AF4E4B"/>
    <w:rsid w:val="00B30071"/>
    <w:rsid w:val="00B748F9"/>
    <w:rsid w:val="00B81424"/>
    <w:rsid w:val="00B96464"/>
    <w:rsid w:val="00BA01A5"/>
    <w:rsid w:val="00BB3C09"/>
    <w:rsid w:val="00BC3800"/>
    <w:rsid w:val="00C11F96"/>
    <w:rsid w:val="00C148A6"/>
    <w:rsid w:val="00C212A4"/>
    <w:rsid w:val="00C34282"/>
    <w:rsid w:val="00C47B2B"/>
    <w:rsid w:val="00C7115E"/>
    <w:rsid w:val="00C81010"/>
    <w:rsid w:val="00CA7C6B"/>
    <w:rsid w:val="00CC6339"/>
    <w:rsid w:val="00CD0239"/>
    <w:rsid w:val="00CF3479"/>
    <w:rsid w:val="00D4361B"/>
    <w:rsid w:val="00D6721A"/>
    <w:rsid w:val="00D770A5"/>
    <w:rsid w:val="00D900D4"/>
    <w:rsid w:val="00DA3C01"/>
    <w:rsid w:val="00DB6FB1"/>
    <w:rsid w:val="00DD0B7F"/>
    <w:rsid w:val="00DF461A"/>
    <w:rsid w:val="00E013DE"/>
    <w:rsid w:val="00E0739C"/>
    <w:rsid w:val="00E07C1A"/>
    <w:rsid w:val="00E173BD"/>
    <w:rsid w:val="00E232DF"/>
    <w:rsid w:val="00E6006C"/>
    <w:rsid w:val="00E656FA"/>
    <w:rsid w:val="00E72ECD"/>
    <w:rsid w:val="00E776C3"/>
    <w:rsid w:val="00EA4F90"/>
    <w:rsid w:val="00EB6739"/>
    <w:rsid w:val="00EB6EFB"/>
    <w:rsid w:val="00ED0F8A"/>
    <w:rsid w:val="00EE0D78"/>
    <w:rsid w:val="00EE1595"/>
    <w:rsid w:val="00EE2A78"/>
    <w:rsid w:val="00EF2A27"/>
    <w:rsid w:val="00F24BC5"/>
    <w:rsid w:val="00F44B37"/>
    <w:rsid w:val="00F72F22"/>
    <w:rsid w:val="00FB0D38"/>
    <w:rsid w:val="00FB6B22"/>
    <w:rsid w:val="00FE0ADF"/>
    <w:rsid w:val="00FF09D4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02DC6A"/>
  <w15:chartTrackingRefBased/>
  <w15:docId w15:val="{9177931C-232E-4DAC-AC1D-4FF868D6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caps/>
        <w:kern w:val="2"/>
        <w:szCs w:val="24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35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5265"/>
    <w:pPr>
      <w:spacing w:after="0" w:line="240" w:lineRule="auto"/>
      <w:jc w:val="both"/>
    </w:pPr>
    <w:rPr>
      <w:rFonts w:asciiTheme="minorHAnsi" w:hAnsiTheme="minorHAnsi" w:cstheme="minorBidi"/>
      <w:bCs/>
      <w:caps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D4A"/>
  </w:style>
  <w:style w:type="paragraph" w:styleId="Footer">
    <w:name w:val="footer"/>
    <w:basedOn w:val="Normal"/>
    <w:link w:val="Foot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D4A"/>
  </w:style>
  <w:style w:type="character" w:styleId="Hyperlink">
    <w:name w:val="Hyperlink"/>
    <w:uiPriority w:val="99"/>
    <w:unhideWhenUsed/>
    <w:rsid w:val="001561E7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16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64D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8/Docs/RP-250854.zip" TargetMode="External"/><Relationship Id="rId18" Type="http://schemas.openxmlformats.org/officeDocument/2006/relationships/hyperlink" Target="https://www.3gpp.org/ftp/tsg_ran/TSG_RAN/TSGR_108/Docs/RP-251394.zip" TargetMode="External"/><Relationship Id="rId26" Type="http://schemas.openxmlformats.org/officeDocument/2006/relationships/hyperlink" Target="https://www.3gpp.org/ftp/tsg_ran/TSG_RAN/TSGR_108/Docs/RP-251553.zip" TargetMode="External"/><Relationship Id="rId39" Type="http://schemas.openxmlformats.org/officeDocument/2006/relationships/hyperlink" Target="https://www.3gpp.org/ftp/tsg_ran/TSG_RAN/TSGR_108/Docs/RP-251408.zip" TargetMode="External"/><Relationship Id="rId21" Type="http://schemas.openxmlformats.org/officeDocument/2006/relationships/hyperlink" Target="https://www.3gpp.org/ftp/tsg_ran/TSG_RAN/TSGR_108/Docs/RP-251397.zip" TargetMode="External"/><Relationship Id="rId34" Type="http://schemas.openxmlformats.org/officeDocument/2006/relationships/hyperlink" Target="https://www.3gpp.org/ftp/tsg_ran/TSG_RAN/TSGR_108/Docs/RP-250866.zip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www.3gpp.org/ftp/tsg_ran/TSG_RAN/TSGR_108/Docs/RP-250860.zi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ran/TSG_RAN/TSGR_108/Docs/RP-250850.zip" TargetMode="External"/><Relationship Id="rId20" Type="http://schemas.openxmlformats.org/officeDocument/2006/relationships/hyperlink" Target="https://www.3gpp.org/ftp/tsg_ran/TSG_RAN/TSGR_108/Docs/RP-251602.zip" TargetMode="External"/><Relationship Id="rId29" Type="http://schemas.openxmlformats.org/officeDocument/2006/relationships/hyperlink" Target="https://www.3gpp.org/ftp/tsg_ran/TSG_RAN/TSGR_108/Docs/RP-251165.zip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3gpp.org/ftp/tsg_ran/TSG_RAN/TSGR_108/Docs/RP-250857.zip" TargetMode="External"/><Relationship Id="rId11" Type="http://schemas.openxmlformats.org/officeDocument/2006/relationships/hyperlink" Target="https://www.3gpp.org/ftp/tsg_ran/TSG_RAN/TSGR_108/Docs/RP-250848.zip" TargetMode="External"/><Relationship Id="rId24" Type="http://schemas.openxmlformats.org/officeDocument/2006/relationships/hyperlink" Target="https://www.3gpp.org/ftp/tsg_ran/TSG_RAN/TSGR_108/Docs/RP-251703.zip" TargetMode="External"/><Relationship Id="rId32" Type="http://schemas.openxmlformats.org/officeDocument/2006/relationships/hyperlink" Target="https://www.3gpp.org/ftp/tsg_ran/TSG_RAN/TSGR_108/Docs/RP-251248.zip" TargetMode="External"/><Relationship Id="rId37" Type="http://schemas.openxmlformats.org/officeDocument/2006/relationships/hyperlink" Target="https://www.3gpp.org/ftp/tsg_ran/TSG_RAN/TSGR_108/Docs/RP-250909.zip" TargetMode="External"/><Relationship Id="rId40" Type="http://schemas.openxmlformats.org/officeDocument/2006/relationships/hyperlink" Target="https://www.3gpp.org/ftp/tsg_ran/TSG_RAN/TSGR_108/Docs/RP-251409.zip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3gpp.org/ftp/tsg_ran/TSG_RAN/TSGR_108/Docs/RP-251773.zip" TargetMode="External"/><Relationship Id="rId23" Type="http://schemas.openxmlformats.org/officeDocument/2006/relationships/hyperlink" Target="https://www.3gpp.org/ftp/tsg_ran/TSG_RAN/TSGR_108/Docs/RP-251134.zip" TargetMode="External"/><Relationship Id="rId28" Type="http://schemas.openxmlformats.org/officeDocument/2006/relationships/hyperlink" Target="https://www.3gpp.org/ftp/tsg_ran/TSG_RAN/TSGR_108/Docs/RP-251050.zip" TargetMode="External"/><Relationship Id="rId36" Type="http://schemas.openxmlformats.org/officeDocument/2006/relationships/hyperlink" Target="https://www.3gpp.org/ftp/tsg_ran/TSG_RAN/TSGR_108/Docs/RP-251415.zip" TargetMode="External"/><Relationship Id="rId10" Type="http://schemas.openxmlformats.org/officeDocument/2006/relationships/hyperlink" Target="https://www.3gpp.org/ftp/tsg_ran/TSG_RAN/TSGR_108/Docs/RP-250844.zip" TargetMode="External"/><Relationship Id="rId19" Type="http://schemas.openxmlformats.org/officeDocument/2006/relationships/hyperlink" Target="https://www.3gpp.org/ftp/tsg_ran/TSG_RAN/TSGR_108/Docs/RP-251682.zip" TargetMode="External"/><Relationship Id="rId31" Type="http://schemas.openxmlformats.org/officeDocument/2006/relationships/hyperlink" Target="https://www.3gpp.org/ftp/tsg_ran/TSG_RAN/TSGR_108/Docs/RP-251473.zi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3gpp.org/ftp/tsg_ran/TSG_RAN/TSGR_108/Docs/RP-250852.zip" TargetMode="External"/><Relationship Id="rId14" Type="http://schemas.openxmlformats.org/officeDocument/2006/relationships/hyperlink" Target="https://www.3gpp.org/ftp/tsg_ran/TSG_RAN/TSGR_108/Docs/RP-250855.zip" TargetMode="External"/><Relationship Id="rId22" Type="http://schemas.openxmlformats.org/officeDocument/2006/relationships/hyperlink" Target="https://www.3gpp.org/ftp/tsg_ran/TSG_RAN/TSGR_108/Docs/RP-251130.zip" TargetMode="External"/><Relationship Id="rId27" Type="http://schemas.openxmlformats.org/officeDocument/2006/relationships/hyperlink" Target="https://www.3gpp.org/ftp/tsg_ran/TSG_RAN/TSGR_108/Docs/RP-251395.zip" TargetMode="External"/><Relationship Id="rId30" Type="http://schemas.openxmlformats.org/officeDocument/2006/relationships/hyperlink" Target="https://www.3gpp.org/ftp/tsg_ran/TSG_RAN/TSGR_108/Docs/RP-251336.zip" TargetMode="External"/><Relationship Id="rId35" Type="http://schemas.openxmlformats.org/officeDocument/2006/relationships/hyperlink" Target="https://www.3gpp.org/ftp/tsg_ran/TSG_RAN/TSGR_108/Docs/RP-251774.zip" TargetMode="External"/><Relationship Id="rId8" Type="http://schemas.openxmlformats.org/officeDocument/2006/relationships/hyperlink" Target="https://www.3gpp.org/ftp/tsg_ran/TSG_RAN/TSGR_108/Docs/RP-250851.zip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3gpp.org/ftp/tsg_ran/TSG_RAN/TSGR_108/Docs/RP-250856.zip" TargetMode="External"/><Relationship Id="rId17" Type="http://schemas.openxmlformats.org/officeDocument/2006/relationships/hyperlink" Target="https://www.3gpp.org/ftp/tsg_ran/TSG_RAN/TSGR_108/Docs/RP-250859.zip" TargetMode="External"/><Relationship Id="rId25" Type="http://schemas.openxmlformats.org/officeDocument/2006/relationships/hyperlink" Target="https://www.3gpp.org/ftp/tsg_ran/TSG_RAN/TSGR_108/Docs/RP-251558.zip" TargetMode="External"/><Relationship Id="rId33" Type="http://schemas.openxmlformats.org/officeDocument/2006/relationships/hyperlink" Target="https://www.3gpp.org/ftp/tsg_ran/TSG_RAN/TSGR_108/Docs/RP-250858.zip" TargetMode="External"/><Relationship Id="rId38" Type="http://schemas.openxmlformats.org/officeDocument/2006/relationships/hyperlink" Target="https://www.3gpp.org/ftp/tsg_ran/TSG_RAN/TSGR_108/Docs/RP-25091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1046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2025-06-10T08:27:00Z</dcterms:created>
  <dcterms:modified xsi:type="dcterms:W3CDTF">2025-06-10T08:27:00Z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2ABF1E7A865456CF722F7F9FB565E7A60701DE5D7462E5A4AD8EE579A0E9D86F673F3919D8CC5D7F2B5D0CC372CEC0FA2885DAE9D71E9EEAF88BCAA448B34201</vt:lpwstr>
  </property>
</Properties>
</file>